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59" w:rsidRPr="00864555" w:rsidRDefault="00867359">
      <w:pPr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5B77" w:rsidRPr="00864555">
        <w:rPr>
          <w:rFonts w:ascii="Arial" w:hAnsi="Arial" w:cs="Arial"/>
          <w:sz w:val="20"/>
          <w:szCs w:val="20"/>
        </w:rPr>
        <w:t>Liège, le 24 avril 2013</w:t>
      </w:r>
    </w:p>
    <w:p w:rsidR="00145B77" w:rsidRPr="00864555" w:rsidRDefault="00867359" w:rsidP="00145B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4555">
        <w:rPr>
          <w:rFonts w:ascii="Arial" w:hAnsi="Arial" w:cs="Arial"/>
          <w:b/>
          <w:sz w:val="24"/>
          <w:szCs w:val="24"/>
        </w:rPr>
        <w:t>Compte rendu de la réunion</w:t>
      </w:r>
    </w:p>
    <w:p w:rsidR="00555814" w:rsidRPr="00864555" w:rsidRDefault="00867359" w:rsidP="00145B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64555">
        <w:rPr>
          <w:rFonts w:ascii="Arial" w:hAnsi="Arial" w:cs="Arial"/>
          <w:b/>
          <w:sz w:val="24"/>
          <w:szCs w:val="24"/>
        </w:rPr>
        <w:t>projet</w:t>
      </w:r>
      <w:proofErr w:type="gramEnd"/>
      <w:r w:rsidRPr="0086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4555">
        <w:rPr>
          <w:rFonts w:ascii="Arial" w:hAnsi="Arial" w:cs="Arial"/>
          <w:b/>
          <w:sz w:val="24"/>
          <w:szCs w:val="24"/>
        </w:rPr>
        <w:t>Interreg</w:t>
      </w:r>
      <w:proofErr w:type="spellEnd"/>
      <w:r w:rsidRPr="00864555">
        <w:rPr>
          <w:rFonts w:ascii="Arial" w:hAnsi="Arial" w:cs="Arial"/>
          <w:b/>
          <w:sz w:val="24"/>
          <w:szCs w:val="24"/>
        </w:rPr>
        <w:t xml:space="preserve"> IV</w:t>
      </w:r>
      <w:r w:rsidR="00944B6C" w:rsidRPr="00864555">
        <w:rPr>
          <w:rFonts w:ascii="Arial" w:hAnsi="Arial" w:cs="Arial"/>
          <w:b/>
          <w:sz w:val="24"/>
          <w:szCs w:val="24"/>
        </w:rPr>
        <w:t xml:space="preserve"> </w:t>
      </w:r>
      <w:r w:rsidRPr="00864555">
        <w:rPr>
          <w:rFonts w:ascii="Arial" w:hAnsi="Arial" w:cs="Arial"/>
          <w:b/>
          <w:sz w:val="24"/>
          <w:szCs w:val="24"/>
        </w:rPr>
        <w:t>A Grande Région FRED – Wallonie Eco Design</w:t>
      </w:r>
    </w:p>
    <w:p w:rsidR="00867359" w:rsidRDefault="00C27935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53.6pt;height:1.5pt" o:hralign="center" o:hrstd="t" o:hrnoshade="t" o:hr="t" fillcolor="#e55baa" stroked="f"/>
        </w:pict>
      </w:r>
    </w:p>
    <w:p w:rsidR="00145B77" w:rsidRPr="00864555" w:rsidRDefault="00145B77" w:rsidP="00145B77">
      <w:pPr>
        <w:spacing w:after="0"/>
        <w:rPr>
          <w:rFonts w:ascii="Arial" w:hAnsi="Arial" w:cs="Arial"/>
          <w:sz w:val="18"/>
          <w:szCs w:val="18"/>
        </w:rPr>
      </w:pPr>
      <w:r w:rsidRPr="00864555">
        <w:rPr>
          <w:rFonts w:ascii="Arial" w:hAnsi="Arial" w:cs="Arial"/>
          <w:b/>
          <w:sz w:val="20"/>
          <w:szCs w:val="20"/>
        </w:rPr>
        <w:t>Participants</w:t>
      </w:r>
      <w:r w:rsidR="00271F8F" w:rsidRPr="00864555">
        <w:rPr>
          <w:rFonts w:ascii="Arial" w:hAnsi="Arial" w:cs="Arial"/>
          <w:sz w:val="20"/>
          <w:szCs w:val="20"/>
        </w:rPr>
        <w:t>:</w:t>
      </w:r>
      <w:r w:rsidR="00271F8F" w:rsidRPr="0086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F8F" w:rsidRPr="00864555">
        <w:rPr>
          <w:rFonts w:ascii="Arial" w:hAnsi="Arial" w:cs="Arial"/>
          <w:sz w:val="18"/>
          <w:szCs w:val="18"/>
        </w:rPr>
        <w:t>Innovatech</w:t>
      </w:r>
      <w:proofErr w:type="spellEnd"/>
      <w:r w:rsidRPr="00864555">
        <w:rPr>
          <w:rFonts w:ascii="Arial" w:hAnsi="Arial" w:cs="Arial"/>
          <w:sz w:val="18"/>
          <w:szCs w:val="18"/>
        </w:rPr>
        <w:t xml:space="preserve"> : Laurent LETELLIER, Christelle BAR </w:t>
      </w:r>
    </w:p>
    <w:p w:rsidR="00145B77" w:rsidRPr="00864555" w:rsidRDefault="00570620" w:rsidP="00145B77">
      <w:pPr>
        <w:ind w:left="708"/>
        <w:rPr>
          <w:rFonts w:ascii="Arial" w:hAnsi="Arial" w:cs="Arial"/>
          <w:sz w:val="18"/>
          <w:szCs w:val="18"/>
        </w:rPr>
      </w:pPr>
      <w:r w:rsidRPr="00864555">
        <w:rPr>
          <w:rFonts w:ascii="Arial" w:hAnsi="Arial" w:cs="Arial"/>
          <w:sz w:val="18"/>
          <w:szCs w:val="18"/>
        </w:rPr>
        <w:t xml:space="preserve">           </w:t>
      </w:r>
      <w:r w:rsidR="00145B77" w:rsidRPr="00864555">
        <w:rPr>
          <w:rFonts w:ascii="Arial" w:hAnsi="Arial" w:cs="Arial"/>
          <w:sz w:val="18"/>
          <w:szCs w:val="18"/>
        </w:rPr>
        <w:t>Wallonie Design : Clio B</w:t>
      </w:r>
      <w:r w:rsidR="00000851" w:rsidRPr="00864555">
        <w:rPr>
          <w:rFonts w:ascii="Arial" w:hAnsi="Arial" w:cs="Arial"/>
          <w:sz w:val="18"/>
          <w:szCs w:val="18"/>
        </w:rPr>
        <w:t>R</w:t>
      </w:r>
      <w:r w:rsidR="00145B77" w:rsidRPr="00864555">
        <w:rPr>
          <w:rFonts w:ascii="Arial" w:hAnsi="Arial" w:cs="Arial"/>
          <w:sz w:val="18"/>
          <w:szCs w:val="18"/>
        </w:rPr>
        <w:t>ZAKALA, Sara BOXUS, Simona SANDU</w:t>
      </w:r>
    </w:p>
    <w:p w:rsidR="00145B77" w:rsidRPr="00864555" w:rsidRDefault="00145B77" w:rsidP="00864555">
      <w:pPr>
        <w:spacing w:after="120"/>
        <w:jc w:val="both"/>
        <w:rPr>
          <w:rFonts w:ascii="Arial" w:hAnsi="Arial" w:cs="Arial"/>
          <w:b/>
        </w:rPr>
      </w:pPr>
      <w:r w:rsidRPr="00864555">
        <w:rPr>
          <w:rFonts w:ascii="Arial" w:hAnsi="Arial" w:cs="Arial"/>
          <w:b/>
        </w:rPr>
        <w:t>/OBJECTIF</w:t>
      </w:r>
    </w:p>
    <w:p w:rsidR="00145B77" w:rsidRPr="00864555" w:rsidRDefault="00867359" w:rsidP="00864555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864555">
        <w:rPr>
          <w:rFonts w:ascii="Arial" w:hAnsi="Arial" w:cs="Arial"/>
          <w:sz w:val="18"/>
          <w:szCs w:val="18"/>
        </w:rPr>
        <w:t xml:space="preserve">Le but de cette réunion est </w:t>
      </w:r>
      <w:r w:rsidR="00864555">
        <w:rPr>
          <w:rFonts w:ascii="Arial" w:hAnsi="Arial" w:cs="Arial"/>
          <w:sz w:val="18"/>
          <w:szCs w:val="18"/>
        </w:rPr>
        <w:t>discuter sur</w:t>
      </w:r>
      <w:r w:rsidRPr="00864555">
        <w:rPr>
          <w:rFonts w:ascii="Arial" w:hAnsi="Arial" w:cs="Arial"/>
          <w:sz w:val="18"/>
          <w:szCs w:val="18"/>
        </w:rPr>
        <w:t xml:space="preserve"> </w:t>
      </w:r>
      <w:r w:rsidR="00593A51" w:rsidRPr="00864555">
        <w:rPr>
          <w:rFonts w:ascii="Arial" w:hAnsi="Arial" w:cs="Arial"/>
          <w:sz w:val="18"/>
          <w:szCs w:val="18"/>
        </w:rPr>
        <w:t xml:space="preserve">l’état d’avancement et </w:t>
      </w:r>
      <w:r w:rsidRPr="00864555">
        <w:rPr>
          <w:rFonts w:ascii="Arial" w:hAnsi="Arial" w:cs="Arial"/>
          <w:sz w:val="18"/>
          <w:szCs w:val="18"/>
        </w:rPr>
        <w:t>le</w:t>
      </w:r>
      <w:r w:rsidR="00BD3E44" w:rsidRPr="00864555">
        <w:rPr>
          <w:rFonts w:ascii="Arial" w:hAnsi="Arial" w:cs="Arial"/>
          <w:sz w:val="18"/>
          <w:szCs w:val="18"/>
        </w:rPr>
        <w:t>s</w:t>
      </w:r>
      <w:r w:rsidRPr="00864555">
        <w:rPr>
          <w:rFonts w:ascii="Arial" w:hAnsi="Arial" w:cs="Arial"/>
          <w:sz w:val="18"/>
          <w:szCs w:val="18"/>
        </w:rPr>
        <w:t xml:space="preserve"> </w:t>
      </w:r>
      <w:r w:rsidR="00BD3E44" w:rsidRPr="00864555">
        <w:rPr>
          <w:rFonts w:ascii="Arial" w:hAnsi="Arial" w:cs="Arial"/>
          <w:sz w:val="18"/>
          <w:szCs w:val="18"/>
        </w:rPr>
        <w:t>activités</w:t>
      </w:r>
      <w:r w:rsidRPr="00864555">
        <w:rPr>
          <w:rFonts w:ascii="Arial" w:hAnsi="Arial" w:cs="Arial"/>
          <w:sz w:val="18"/>
          <w:szCs w:val="18"/>
        </w:rPr>
        <w:t xml:space="preserve"> du projet</w:t>
      </w:r>
      <w:r w:rsidR="00BD3E44" w:rsidRPr="0086455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3E44" w:rsidRPr="00864555">
        <w:rPr>
          <w:rFonts w:ascii="Arial" w:hAnsi="Arial" w:cs="Arial"/>
          <w:sz w:val="18"/>
          <w:szCs w:val="18"/>
        </w:rPr>
        <w:t>Interreg</w:t>
      </w:r>
      <w:proofErr w:type="spellEnd"/>
      <w:r w:rsidR="00BD3E44" w:rsidRPr="00864555">
        <w:rPr>
          <w:rFonts w:ascii="Arial" w:hAnsi="Arial" w:cs="Arial"/>
          <w:sz w:val="18"/>
          <w:szCs w:val="18"/>
        </w:rPr>
        <w:t xml:space="preserve"> IV A </w:t>
      </w:r>
      <w:r w:rsidRPr="00864555">
        <w:rPr>
          <w:rFonts w:ascii="Arial" w:hAnsi="Arial" w:cs="Arial"/>
          <w:sz w:val="18"/>
          <w:szCs w:val="18"/>
        </w:rPr>
        <w:t>FRED</w:t>
      </w:r>
      <w:r w:rsidR="00BD3E44" w:rsidRPr="00864555">
        <w:rPr>
          <w:rFonts w:ascii="Arial" w:hAnsi="Arial" w:cs="Arial"/>
          <w:sz w:val="18"/>
          <w:szCs w:val="18"/>
        </w:rPr>
        <w:t xml:space="preserve"> (Fabrication Rapide Eco Design), projet inclus dans le programme transfrontalier </w:t>
      </w:r>
      <w:r w:rsidR="00A62DC5" w:rsidRPr="00864555">
        <w:rPr>
          <w:rFonts w:ascii="Arial" w:hAnsi="Arial" w:cs="Arial"/>
          <w:sz w:val="18"/>
          <w:szCs w:val="18"/>
        </w:rPr>
        <w:t>« Grande Région ».</w:t>
      </w:r>
      <w:r w:rsidR="00593A51" w:rsidRPr="00864555">
        <w:rPr>
          <w:rFonts w:ascii="Arial" w:hAnsi="Arial" w:cs="Arial"/>
          <w:sz w:val="18"/>
          <w:szCs w:val="18"/>
        </w:rPr>
        <w:t xml:space="preserve"> Wallonie Design est </w:t>
      </w:r>
      <w:r w:rsidR="001E4FF7" w:rsidRPr="00864555">
        <w:rPr>
          <w:rFonts w:ascii="Arial" w:hAnsi="Arial" w:cs="Arial"/>
          <w:sz w:val="18"/>
          <w:szCs w:val="18"/>
        </w:rPr>
        <w:t>un</w:t>
      </w:r>
      <w:r w:rsidR="00A62DC5" w:rsidRPr="00864555">
        <w:rPr>
          <w:rFonts w:ascii="Arial" w:hAnsi="Arial" w:cs="Arial"/>
          <w:sz w:val="18"/>
          <w:szCs w:val="18"/>
        </w:rPr>
        <w:t xml:space="preserve"> des </w:t>
      </w:r>
      <w:r w:rsidR="00593A51" w:rsidRPr="00864555">
        <w:rPr>
          <w:rFonts w:ascii="Arial" w:hAnsi="Arial" w:cs="Arial"/>
          <w:sz w:val="18"/>
          <w:szCs w:val="18"/>
        </w:rPr>
        <w:t>partenaire</w:t>
      </w:r>
      <w:r w:rsidR="00A62DC5" w:rsidRPr="00864555">
        <w:rPr>
          <w:rFonts w:ascii="Arial" w:hAnsi="Arial" w:cs="Arial"/>
          <w:sz w:val="18"/>
          <w:szCs w:val="18"/>
        </w:rPr>
        <w:t>s</w:t>
      </w:r>
      <w:r w:rsidR="00593A51" w:rsidRPr="00864555">
        <w:rPr>
          <w:rFonts w:ascii="Arial" w:hAnsi="Arial" w:cs="Arial"/>
          <w:sz w:val="18"/>
          <w:szCs w:val="18"/>
        </w:rPr>
        <w:t xml:space="preserve"> méthodologique</w:t>
      </w:r>
      <w:r w:rsidR="00A62DC5" w:rsidRPr="00864555">
        <w:rPr>
          <w:rFonts w:ascii="Arial" w:hAnsi="Arial" w:cs="Arial"/>
          <w:sz w:val="18"/>
          <w:szCs w:val="18"/>
        </w:rPr>
        <w:t>s de ce projet</w:t>
      </w:r>
      <w:r w:rsidR="00593A51" w:rsidRPr="00864555">
        <w:rPr>
          <w:rFonts w:ascii="Arial" w:hAnsi="Arial" w:cs="Arial"/>
          <w:sz w:val="18"/>
          <w:szCs w:val="18"/>
        </w:rPr>
        <w:t>.</w:t>
      </w:r>
    </w:p>
    <w:p w:rsidR="00145B77" w:rsidRPr="00864555" w:rsidRDefault="00145B77" w:rsidP="000C66A2">
      <w:pPr>
        <w:jc w:val="both"/>
        <w:rPr>
          <w:rFonts w:ascii="Arial" w:hAnsi="Arial" w:cs="Arial"/>
          <w:b/>
        </w:rPr>
      </w:pPr>
      <w:r w:rsidRPr="00864555">
        <w:rPr>
          <w:rFonts w:ascii="Arial" w:hAnsi="Arial" w:cs="Arial"/>
          <w:b/>
        </w:rPr>
        <w:t>/DEROULEMENT DE LA REUNION</w:t>
      </w:r>
    </w:p>
    <w:p w:rsidR="00E37E5E" w:rsidRPr="00864555" w:rsidRDefault="00580FBC" w:rsidP="00E37E5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64555">
        <w:rPr>
          <w:rFonts w:ascii="Arial" w:hAnsi="Arial" w:cs="Arial"/>
          <w:sz w:val="18"/>
          <w:szCs w:val="18"/>
        </w:rPr>
        <w:t>Wallonie Design</w:t>
      </w:r>
      <w:r w:rsidR="00C27935">
        <w:rPr>
          <w:rFonts w:ascii="Arial" w:hAnsi="Arial" w:cs="Arial"/>
          <w:sz w:val="18"/>
          <w:szCs w:val="18"/>
        </w:rPr>
        <w:t xml:space="preserve"> </w:t>
      </w:r>
      <w:r w:rsidR="002575BA">
        <w:rPr>
          <w:rFonts w:ascii="Arial" w:hAnsi="Arial" w:cs="Arial"/>
          <w:sz w:val="18"/>
          <w:szCs w:val="18"/>
        </w:rPr>
        <w:t>regrette</w:t>
      </w:r>
      <w:r w:rsidRPr="00864555">
        <w:rPr>
          <w:rFonts w:ascii="Arial" w:hAnsi="Arial" w:cs="Arial"/>
          <w:sz w:val="18"/>
          <w:szCs w:val="18"/>
        </w:rPr>
        <w:t xml:space="preserve"> le fait de ne pas avoir été informé </w:t>
      </w:r>
      <w:r w:rsidR="00E37E5E" w:rsidRPr="00864555">
        <w:rPr>
          <w:rFonts w:ascii="Arial" w:hAnsi="Arial" w:cs="Arial"/>
          <w:sz w:val="18"/>
          <w:szCs w:val="18"/>
        </w:rPr>
        <w:t>du déroulement</w:t>
      </w:r>
      <w:r w:rsidRPr="00864555">
        <w:rPr>
          <w:rFonts w:ascii="Arial" w:hAnsi="Arial" w:cs="Arial"/>
          <w:sz w:val="18"/>
          <w:szCs w:val="18"/>
        </w:rPr>
        <w:t xml:space="preserve"> </w:t>
      </w:r>
      <w:r w:rsidR="00E37E5E" w:rsidRPr="00864555">
        <w:rPr>
          <w:rFonts w:ascii="Arial" w:hAnsi="Arial" w:cs="Arial"/>
          <w:sz w:val="18"/>
          <w:szCs w:val="18"/>
        </w:rPr>
        <w:t>du projet et de ne pas être mentionné sur le site internet en tant que partenaire méthodologique.</w:t>
      </w:r>
      <w:r w:rsidR="000502AB">
        <w:rPr>
          <w:rFonts w:ascii="Arial" w:hAnsi="Arial" w:cs="Arial"/>
          <w:sz w:val="18"/>
          <w:szCs w:val="18"/>
        </w:rPr>
        <w:t xml:space="preserve"> Wallonie Design comprend </w:t>
      </w:r>
      <w:r w:rsidR="00FC0102">
        <w:rPr>
          <w:rFonts w:ascii="Arial" w:hAnsi="Arial" w:cs="Arial"/>
          <w:sz w:val="18"/>
          <w:szCs w:val="18"/>
        </w:rPr>
        <w:t xml:space="preserve">toutefois le caractère involontaire de cet </w:t>
      </w:r>
      <w:r w:rsidR="00D55390">
        <w:rPr>
          <w:rFonts w:ascii="Arial" w:hAnsi="Arial" w:cs="Arial"/>
          <w:sz w:val="18"/>
          <w:szCs w:val="18"/>
        </w:rPr>
        <w:t>« </w:t>
      </w:r>
      <w:r w:rsidR="00FC0102">
        <w:rPr>
          <w:rFonts w:ascii="Arial" w:hAnsi="Arial" w:cs="Arial"/>
          <w:sz w:val="18"/>
          <w:szCs w:val="18"/>
        </w:rPr>
        <w:t>oubli</w:t>
      </w:r>
      <w:r w:rsidR="00D55390">
        <w:rPr>
          <w:rFonts w:ascii="Arial" w:hAnsi="Arial" w:cs="Arial"/>
          <w:sz w:val="18"/>
          <w:szCs w:val="18"/>
        </w:rPr>
        <w:t> »</w:t>
      </w:r>
      <w:r w:rsidR="00FC0102">
        <w:rPr>
          <w:rFonts w:ascii="Arial" w:hAnsi="Arial" w:cs="Arial"/>
          <w:sz w:val="18"/>
          <w:szCs w:val="18"/>
        </w:rPr>
        <w:t xml:space="preserve"> </w:t>
      </w:r>
      <w:r w:rsidR="00D55390">
        <w:rPr>
          <w:rFonts w:ascii="Arial" w:hAnsi="Arial" w:cs="Arial"/>
          <w:sz w:val="18"/>
          <w:szCs w:val="18"/>
        </w:rPr>
        <w:t>ainsi que</w:t>
      </w:r>
      <w:r w:rsidR="00FC0102">
        <w:rPr>
          <w:rFonts w:ascii="Arial" w:hAnsi="Arial" w:cs="Arial"/>
          <w:sz w:val="18"/>
          <w:szCs w:val="18"/>
        </w:rPr>
        <w:t xml:space="preserve"> les </w:t>
      </w:r>
      <w:r w:rsidR="00FC0102">
        <w:rPr>
          <w:rFonts w:ascii="Arial" w:hAnsi="Arial" w:cs="Arial"/>
          <w:sz w:val="18"/>
          <w:szCs w:val="18"/>
        </w:rPr>
        <w:t>priorités</w:t>
      </w:r>
      <w:r w:rsidR="00FC0102">
        <w:rPr>
          <w:rFonts w:ascii="Arial" w:hAnsi="Arial" w:cs="Arial"/>
          <w:sz w:val="18"/>
          <w:szCs w:val="18"/>
        </w:rPr>
        <w:t xml:space="preserve"> et les </w:t>
      </w:r>
      <w:r w:rsidR="00FC0102">
        <w:rPr>
          <w:rFonts w:ascii="Arial" w:hAnsi="Arial" w:cs="Arial"/>
          <w:sz w:val="18"/>
          <w:szCs w:val="18"/>
        </w:rPr>
        <w:t xml:space="preserve">difficultés </w:t>
      </w:r>
      <w:r w:rsidR="00FC0102">
        <w:rPr>
          <w:rFonts w:ascii="Arial" w:hAnsi="Arial" w:cs="Arial"/>
          <w:sz w:val="18"/>
          <w:szCs w:val="18"/>
        </w:rPr>
        <w:t xml:space="preserve">liées à la mise en œuvre d’un projet d’une telle envergure. </w:t>
      </w:r>
      <w:proofErr w:type="spellStart"/>
      <w:r w:rsidR="00FC0102">
        <w:rPr>
          <w:rFonts w:ascii="Arial" w:hAnsi="Arial" w:cs="Arial"/>
          <w:sz w:val="18"/>
          <w:szCs w:val="18"/>
        </w:rPr>
        <w:t>Innovatech</w:t>
      </w:r>
      <w:proofErr w:type="spellEnd"/>
      <w:r w:rsidR="00FC0102">
        <w:rPr>
          <w:rFonts w:ascii="Arial" w:hAnsi="Arial" w:cs="Arial"/>
          <w:sz w:val="18"/>
          <w:szCs w:val="18"/>
        </w:rPr>
        <w:t xml:space="preserve"> comprend bien la réaction de Wallonie Design et propose de créer une collaboration active.</w:t>
      </w:r>
    </w:p>
    <w:p w:rsidR="00580FBC" w:rsidRPr="00864555" w:rsidRDefault="00E37E5E" w:rsidP="00E37E5E">
      <w:pPr>
        <w:pStyle w:val="Paragraphedeliste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864555">
        <w:rPr>
          <w:rFonts w:ascii="Arial" w:hAnsi="Arial" w:cs="Arial"/>
          <w:sz w:val="18"/>
          <w:szCs w:val="18"/>
        </w:rPr>
        <w:t xml:space="preserve">L’objectif de cette réunion était donc de présenter le projet FRED, les activités du département Éco-Design de Wallonie Design et identifier les convergences </w:t>
      </w:r>
      <w:r w:rsidR="00864555" w:rsidRPr="00864555">
        <w:rPr>
          <w:rFonts w:ascii="Arial" w:hAnsi="Arial" w:cs="Arial"/>
          <w:sz w:val="18"/>
          <w:szCs w:val="18"/>
        </w:rPr>
        <w:t>ainsi que</w:t>
      </w:r>
      <w:r w:rsidRPr="00864555">
        <w:rPr>
          <w:rFonts w:ascii="Arial" w:hAnsi="Arial" w:cs="Arial"/>
          <w:sz w:val="18"/>
          <w:szCs w:val="18"/>
        </w:rPr>
        <w:t xml:space="preserve"> les pistes de partenariats potentiels. Volonté de créer un vrai partenariat entre  FRED et Wallonie Éco-Design</w:t>
      </w:r>
      <w:r w:rsidR="00864555" w:rsidRPr="00864555">
        <w:rPr>
          <w:rFonts w:ascii="Arial" w:hAnsi="Arial" w:cs="Arial"/>
          <w:sz w:val="18"/>
          <w:szCs w:val="18"/>
        </w:rPr>
        <w:t xml:space="preserve"> (WED),</w:t>
      </w:r>
      <w:r w:rsidRPr="00864555">
        <w:rPr>
          <w:rFonts w:ascii="Arial" w:hAnsi="Arial" w:cs="Arial"/>
          <w:sz w:val="18"/>
          <w:szCs w:val="18"/>
        </w:rPr>
        <w:t xml:space="preserve"> qui ne se limite pas à être seul</w:t>
      </w:r>
      <w:r w:rsidR="00CF2EF9">
        <w:rPr>
          <w:rFonts w:ascii="Arial" w:hAnsi="Arial" w:cs="Arial"/>
          <w:sz w:val="18"/>
          <w:szCs w:val="18"/>
        </w:rPr>
        <w:t>ement partenaire méthodologique</w:t>
      </w:r>
      <w:r w:rsidRPr="00864555">
        <w:rPr>
          <w:rFonts w:ascii="Arial" w:hAnsi="Arial" w:cs="Arial"/>
          <w:sz w:val="18"/>
          <w:szCs w:val="18"/>
        </w:rPr>
        <w:t xml:space="preserve"> sur papier</w:t>
      </w:r>
      <w:r w:rsidR="00CF2EF9">
        <w:rPr>
          <w:rFonts w:ascii="Arial" w:hAnsi="Arial" w:cs="Arial"/>
          <w:sz w:val="18"/>
          <w:szCs w:val="18"/>
        </w:rPr>
        <w:t>.</w:t>
      </w:r>
    </w:p>
    <w:p w:rsidR="000C66A2" w:rsidRPr="00864555" w:rsidRDefault="00F20FC2" w:rsidP="000C66A2">
      <w:pPr>
        <w:jc w:val="both"/>
        <w:rPr>
          <w:rFonts w:ascii="Arial" w:hAnsi="Arial" w:cs="Arial"/>
          <w:sz w:val="18"/>
          <w:szCs w:val="18"/>
        </w:rPr>
      </w:pPr>
      <w:r w:rsidRPr="00864555">
        <w:rPr>
          <w:rFonts w:ascii="Arial" w:hAnsi="Arial" w:cs="Arial"/>
          <w:sz w:val="18"/>
          <w:szCs w:val="18"/>
        </w:rPr>
        <w:t>Les points suivants</w:t>
      </w:r>
      <w:r w:rsidR="00CF2EF9">
        <w:rPr>
          <w:rFonts w:ascii="Arial" w:hAnsi="Arial" w:cs="Arial"/>
          <w:sz w:val="18"/>
          <w:szCs w:val="18"/>
        </w:rPr>
        <w:t xml:space="preserve"> ont été abordés</w:t>
      </w:r>
      <w:r w:rsidR="000C66A2" w:rsidRPr="00864555">
        <w:rPr>
          <w:rFonts w:ascii="Arial" w:hAnsi="Arial" w:cs="Arial"/>
          <w:sz w:val="18"/>
          <w:szCs w:val="18"/>
        </w:rPr>
        <w:t> :</w:t>
      </w:r>
    </w:p>
    <w:p w:rsidR="00CF2EF9" w:rsidRDefault="00E719DC" w:rsidP="000C66A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2173F" w:rsidRPr="00864555">
        <w:rPr>
          <w:rFonts w:ascii="Arial" w:hAnsi="Arial" w:cs="Arial"/>
          <w:sz w:val="18"/>
          <w:szCs w:val="18"/>
        </w:rPr>
        <w:t>e développement</w:t>
      </w:r>
      <w:r w:rsidR="007D0B23" w:rsidRPr="00864555">
        <w:rPr>
          <w:rFonts w:ascii="Arial" w:hAnsi="Arial" w:cs="Arial"/>
          <w:sz w:val="18"/>
          <w:szCs w:val="18"/>
        </w:rPr>
        <w:t xml:space="preserve"> </w:t>
      </w:r>
      <w:r w:rsidR="003530AD" w:rsidRPr="00864555">
        <w:rPr>
          <w:rFonts w:ascii="Arial" w:hAnsi="Arial" w:cs="Arial"/>
          <w:sz w:val="18"/>
          <w:szCs w:val="18"/>
        </w:rPr>
        <w:t>d’un partenariat</w:t>
      </w:r>
      <w:r w:rsidR="00145B77" w:rsidRPr="00864555">
        <w:rPr>
          <w:rFonts w:ascii="Arial" w:hAnsi="Arial" w:cs="Arial"/>
          <w:sz w:val="18"/>
          <w:szCs w:val="18"/>
        </w:rPr>
        <w:t xml:space="preserve"> éventuel</w:t>
      </w:r>
      <w:r w:rsidR="003530AD" w:rsidRPr="00864555">
        <w:rPr>
          <w:rFonts w:ascii="Arial" w:hAnsi="Arial" w:cs="Arial"/>
          <w:sz w:val="18"/>
          <w:szCs w:val="18"/>
        </w:rPr>
        <w:t xml:space="preserve"> </w:t>
      </w:r>
      <w:r w:rsidR="008426B1">
        <w:rPr>
          <w:rFonts w:ascii="Arial" w:hAnsi="Arial" w:cs="Arial"/>
          <w:sz w:val="18"/>
          <w:szCs w:val="18"/>
        </w:rPr>
        <w:t>entre WED et le</w:t>
      </w:r>
      <w:r w:rsidR="003530AD" w:rsidRPr="00864555">
        <w:rPr>
          <w:rFonts w:ascii="Arial" w:hAnsi="Arial" w:cs="Arial"/>
          <w:sz w:val="18"/>
          <w:szCs w:val="18"/>
        </w:rPr>
        <w:t xml:space="preserve"> </w:t>
      </w:r>
      <w:r w:rsidR="003530AD" w:rsidRPr="008426B1">
        <w:rPr>
          <w:rFonts w:ascii="Arial" w:hAnsi="Arial" w:cs="Arial"/>
          <w:b/>
          <w:sz w:val="18"/>
          <w:szCs w:val="18"/>
        </w:rPr>
        <w:t>Pôle Eco- Conception</w:t>
      </w:r>
      <w:r w:rsidR="003530AD" w:rsidRPr="00864555">
        <w:rPr>
          <w:rFonts w:ascii="Arial" w:hAnsi="Arial" w:cs="Arial"/>
          <w:sz w:val="18"/>
          <w:szCs w:val="18"/>
        </w:rPr>
        <w:t xml:space="preserve"> de Saint Etienne</w:t>
      </w:r>
      <w:r w:rsidR="00864555" w:rsidRPr="00864555">
        <w:rPr>
          <w:rFonts w:ascii="Arial" w:hAnsi="Arial" w:cs="Arial"/>
          <w:sz w:val="18"/>
          <w:szCs w:val="18"/>
        </w:rPr>
        <w:t xml:space="preserve"> (France)</w:t>
      </w:r>
      <w:r w:rsidR="003530AD" w:rsidRPr="00864555">
        <w:rPr>
          <w:rFonts w:ascii="Arial" w:hAnsi="Arial" w:cs="Arial"/>
          <w:sz w:val="18"/>
          <w:szCs w:val="18"/>
        </w:rPr>
        <w:t xml:space="preserve"> pour le pré-diagnostique éco</w:t>
      </w:r>
      <w:r w:rsidR="00271F8F" w:rsidRPr="00864555">
        <w:rPr>
          <w:rFonts w:ascii="Arial" w:hAnsi="Arial" w:cs="Arial"/>
          <w:sz w:val="18"/>
          <w:szCs w:val="18"/>
        </w:rPr>
        <w:t>-</w:t>
      </w:r>
      <w:r w:rsidR="003530AD" w:rsidRPr="00864555">
        <w:rPr>
          <w:rFonts w:ascii="Arial" w:hAnsi="Arial" w:cs="Arial"/>
          <w:sz w:val="18"/>
          <w:szCs w:val="18"/>
        </w:rPr>
        <w:t>conception</w:t>
      </w:r>
      <w:r w:rsidR="007D0B23" w:rsidRPr="00864555">
        <w:rPr>
          <w:rFonts w:ascii="Arial" w:hAnsi="Arial" w:cs="Arial"/>
          <w:sz w:val="18"/>
          <w:szCs w:val="18"/>
        </w:rPr>
        <w:t xml:space="preserve"> </w:t>
      </w:r>
      <w:r w:rsidR="003530AD" w:rsidRPr="00864555">
        <w:rPr>
          <w:rFonts w:ascii="Arial" w:hAnsi="Arial" w:cs="Arial"/>
          <w:sz w:val="18"/>
          <w:szCs w:val="18"/>
        </w:rPr>
        <w:t>et</w:t>
      </w:r>
      <w:r w:rsidR="0032173F" w:rsidRPr="00864555">
        <w:rPr>
          <w:rFonts w:ascii="Arial" w:hAnsi="Arial" w:cs="Arial"/>
          <w:sz w:val="18"/>
          <w:szCs w:val="18"/>
        </w:rPr>
        <w:t xml:space="preserve"> l’a</w:t>
      </w:r>
      <w:r w:rsidR="00864555" w:rsidRPr="00864555">
        <w:rPr>
          <w:rFonts w:ascii="Arial" w:hAnsi="Arial" w:cs="Arial"/>
          <w:sz w:val="18"/>
          <w:szCs w:val="18"/>
        </w:rPr>
        <w:t xml:space="preserve">cquisition du jeu </w:t>
      </w:r>
      <w:proofErr w:type="spellStart"/>
      <w:r w:rsidR="00864555" w:rsidRPr="008426B1">
        <w:rPr>
          <w:rFonts w:ascii="Arial" w:hAnsi="Arial" w:cs="Arial"/>
          <w:b/>
          <w:sz w:val="18"/>
          <w:szCs w:val="18"/>
        </w:rPr>
        <w:t>BtoGreen</w:t>
      </w:r>
      <w:proofErr w:type="spellEnd"/>
      <w:r w:rsidR="00864555" w:rsidRPr="008426B1">
        <w:rPr>
          <w:rFonts w:ascii="Arial" w:hAnsi="Arial" w:cs="Arial"/>
          <w:b/>
          <w:sz w:val="14"/>
          <w:szCs w:val="14"/>
        </w:rPr>
        <w:t>®</w:t>
      </w:r>
      <w:r w:rsidR="00864555" w:rsidRPr="00864555">
        <w:rPr>
          <w:rFonts w:ascii="Arial" w:hAnsi="Arial" w:cs="Arial"/>
          <w:sz w:val="18"/>
          <w:szCs w:val="18"/>
        </w:rPr>
        <w:t>.</w:t>
      </w:r>
      <w:r w:rsidR="00271F8F" w:rsidRPr="00864555">
        <w:rPr>
          <w:rFonts w:ascii="Arial" w:hAnsi="Arial" w:cs="Arial"/>
          <w:sz w:val="18"/>
          <w:szCs w:val="18"/>
        </w:rPr>
        <w:t xml:space="preserve"> </w:t>
      </w:r>
      <w:r w:rsidR="00864555" w:rsidRPr="00864555">
        <w:rPr>
          <w:rFonts w:ascii="Arial" w:hAnsi="Arial" w:cs="Arial"/>
          <w:sz w:val="18"/>
          <w:szCs w:val="18"/>
        </w:rPr>
        <w:t>L</w:t>
      </w:r>
      <w:r w:rsidR="0032173F" w:rsidRPr="00864555">
        <w:rPr>
          <w:rFonts w:ascii="Arial" w:hAnsi="Arial" w:cs="Arial"/>
          <w:sz w:val="18"/>
          <w:szCs w:val="18"/>
        </w:rPr>
        <w:t>e projet FRED sera associé aux info</w:t>
      </w:r>
      <w:r w:rsidR="00864555" w:rsidRPr="00864555">
        <w:rPr>
          <w:rFonts w:ascii="Arial" w:hAnsi="Arial" w:cs="Arial"/>
          <w:sz w:val="18"/>
          <w:szCs w:val="18"/>
        </w:rPr>
        <w:t xml:space="preserve">rmations fournies par le Pôle, </w:t>
      </w:r>
      <w:r w:rsidR="0032173F" w:rsidRPr="00864555">
        <w:rPr>
          <w:rFonts w:ascii="Arial" w:hAnsi="Arial" w:cs="Arial"/>
          <w:sz w:val="18"/>
          <w:szCs w:val="18"/>
        </w:rPr>
        <w:t>par ex</w:t>
      </w:r>
      <w:r w:rsidR="00864555" w:rsidRPr="00864555">
        <w:rPr>
          <w:rFonts w:ascii="Arial" w:hAnsi="Arial" w:cs="Arial"/>
          <w:sz w:val="18"/>
          <w:szCs w:val="18"/>
        </w:rPr>
        <w:t xml:space="preserve">emple, si WED obtient la licence </w:t>
      </w:r>
      <w:proofErr w:type="spellStart"/>
      <w:r w:rsidR="00864555" w:rsidRPr="00864555">
        <w:rPr>
          <w:rFonts w:ascii="Arial" w:hAnsi="Arial" w:cs="Arial"/>
          <w:sz w:val="18"/>
          <w:szCs w:val="18"/>
        </w:rPr>
        <w:t>Bto</w:t>
      </w:r>
      <w:r w:rsidR="0032173F" w:rsidRPr="00864555">
        <w:rPr>
          <w:rFonts w:ascii="Arial" w:hAnsi="Arial" w:cs="Arial"/>
          <w:sz w:val="18"/>
          <w:szCs w:val="18"/>
        </w:rPr>
        <w:t>G</w:t>
      </w:r>
      <w:r w:rsidR="00271F8F" w:rsidRPr="00864555">
        <w:rPr>
          <w:rFonts w:ascii="Arial" w:hAnsi="Arial" w:cs="Arial"/>
          <w:sz w:val="18"/>
          <w:szCs w:val="18"/>
        </w:rPr>
        <w:t>reen</w:t>
      </w:r>
      <w:proofErr w:type="spellEnd"/>
      <w:r w:rsidR="008426B1" w:rsidRPr="008426B1">
        <w:rPr>
          <w:rFonts w:ascii="Arial" w:hAnsi="Arial" w:cs="Arial"/>
          <w:b/>
          <w:sz w:val="14"/>
          <w:szCs w:val="14"/>
        </w:rPr>
        <w:t>®</w:t>
      </w:r>
      <w:r w:rsidR="00271F8F" w:rsidRPr="00864555">
        <w:rPr>
          <w:rFonts w:ascii="Arial" w:hAnsi="Arial" w:cs="Arial"/>
          <w:sz w:val="18"/>
          <w:szCs w:val="18"/>
        </w:rPr>
        <w:t>, il</w:t>
      </w:r>
      <w:r w:rsidR="0032173F" w:rsidRPr="00864555">
        <w:rPr>
          <w:rFonts w:ascii="Arial" w:hAnsi="Arial" w:cs="Arial"/>
          <w:sz w:val="18"/>
          <w:szCs w:val="18"/>
        </w:rPr>
        <w:t xml:space="preserve"> pourrait faire un atelier pour FRED.</w:t>
      </w:r>
    </w:p>
    <w:p w:rsidR="00CF2EF9" w:rsidRPr="008426B1" w:rsidRDefault="00E719DC" w:rsidP="00CF2EF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CF2EF9" w:rsidRPr="008426B1">
        <w:rPr>
          <w:rFonts w:ascii="Arial" w:hAnsi="Arial" w:cs="Arial"/>
          <w:sz w:val="18"/>
          <w:szCs w:val="18"/>
        </w:rPr>
        <w:t xml:space="preserve">création d’un partenariat possible entre WED et des centres de recherche tels </w:t>
      </w:r>
      <w:r w:rsidR="008426B1" w:rsidRPr="008426B1">
        <w:rPr>
          <w:rFonts w:ascii="Arial" w:hAnsi="Arial" w:cs="Arial"/>
          <w:sz w:val="18"/>
          <w:szCs w:val="18"/>
        </w:rPr>
        <w:t xml:space="preserve">que </w:t>
      </w:r>
      <w:proofErr w:type="spellStart"/>
      <w:r w:rsidR="00CF2EF9" w:rsidRPr="008426B1">
        <w:rPr>
          <w:rFonts w:ascii="Arial" w:hAnsi="Arial" w:cs="Arial"/>
          <w:b/>
          <w:bCs/>
          <w:sz w:val="18"/>
          <w:szCs w:val="18"/>
        </w:rPr>
        <w:t>Sirris</w:t>
      </w:r>
      <w:proofErr w:type="spellEnd"/>
      <w:r w:rsidR="008426B1" w:rsidRPr="008426B1">
        <w:rPr>
          <w:rFonts w:ascii="Arial" w:hAnsi="Arial" w:cs="Arial"/>
          <w:b/>
          <w:bCs/>
          <w:sz w:val="18"/>
          <w:szCs w:val="18"/>
        </w:rPr>
        <w:t xml:space="preserve"> ou </w:t>
      </w:r>
      <w:proofErr w:type="spellStart"/>
      <w:r w:rsidR="00CF2EF9" w:rsidRPr="008426B1">
        <w:rPr>
          <w:rFonts w:ascii="Arial" w:hAnsi="Arial" w:cs="Arial"/>
          <w:b/>
          <w:bCs/>
          <w:sz w:val="18"/>
          <w:szCs w:val="18"/>
        </w:rPr>
        <w:t>Cirtes</w:t>
      </w:r>
      <w:proofErr w:type="spellEnd"/>
      <w:r w:rsidR="00CF2EF9" w:rsidRPr="008426B1">
        <w:rPr>
          <w:rFonts w:ascii="Arial" w:hAnsi="Arial" w:cs="Arial"/>
          <w:b/>
          <w:bCs/>
          <w:sz w:val="18"/>
          <w:szCs w:val="18"/>
        </w:rPr>
        <w:t xml:space="preserve"> </w:t>
      </w:r>
      <w:r w:rsidR="00CF2EF9" w:rsidRPr="008426B1">
        <w:rPr>
          <w:rFonts w:ascii="Arial" w:hAnsi="Arial" w:cs="Arial"/>
          <w:bCs/>
          <w:sz w:val="18"/>
          <w:szCs w:val="18"/>
        </w:rPr>
        <w:t>(</w:t>
      </w:r>
      <w:proofErr w:type="spellStart"/>
      <w:r w:rsidR="00CF2EF9" w:rsidRPr="008426B1">
        <w:rPr>
          <w:rFonts w:ascii="Arial" w:hAnsi="Arial" w:cs="Arial"/>
          <w:bCs/>
          <w:sz w:val="18"/>
          <w:szCs w:val="18"/>
        </w:rPr>
        <w:t>stratoconception</w:t>
      </w:r>
      <w:proofErr w:type="spellEnd"/>
      <w:r w:rsidR="00CF2EF9" w:rsidRPr="008426B1">
        <w:rPr>
          <w:rFonts w:ascii="Arial" w:hAnsi="Arial" w:cs="Arial"/>
          <w:bCs/>
          <w:sz w:val="18"/>
          <w:szCs w:val="18"/>
        </w:rPr>
        <w:t>)</w:t>
      </w:r>
      <w:r w:rsidR="00CF2EF9" w:rsidRPr="008426B1">
        <w:rPr>
          <w:rFonts w:ascii="Arial" w:hAnsi="Arial" w:cs="Arial"/>
          <w:sz w:val="18"/>
          <w:szCs w:val="18"/>
        </w:rPr>
        <w:t xml:space="preserve"> afin d’organiser des visites pour les designers industriels. Cela permettrait une </w:t>
      </w:r>
      <w:r w:rsidR="00CF2EF9" w:rsidRPr="008426B1">
        <w:rPr>
          <w:rFonts w:ascii="Arial" w:hAnsi="Arial" w:cs="Arial"/>
          <w:b/>
          <w:bCs/>
          <w:sz w:val="18"/>
          <w:szCs w:val="18"/>
        </w:rPr>
        <w:t>sensibilisation des designers aux techniques de prototypage et de fabrication rapide</w:t>
      </w:r>
      <w:r w:rsidR="00CF2EF9" w:rsidRPr="008426B1">
        <w:rPr>
          <w:rFonts w:ascii="Arial" w:hAnsi="Arial" w:cs="Arial"/>
          <w:sz w:val="18"/>
          <w:szCs w:val="18"/>
        </w:rPr>
        <w:t xml:space="preserve"> (procédés par addition de matière et non usinage</w:t>
      </w:r>
      <w:r w:rsidR="008426B1" w:rsidRPr="008426B1">
        <w:rPr>
          <w:rFonts w:ascii="Arial" w:hAnsi="Arial" w:cs="Arial"/>
          <w:sz w:val="18"/>
          <w:szCs w:val="18"/>
        </w:rPr>
        <w:t>.</w:t>
      </w:r>
    </w:p>
    <w:p w:rsidR="00E719DC" w:rsidRPr="00D55390" w:rsidRDefault="00E719DC" w:rsidP="00E37E5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développement d’un</w:t>
      </w:r>
      <w:r w:rsidR="00271F8F" w:rsidRPr="00CF2EF9">
        <w:rPr>
          <w:rFonts w:ascii="Arial" w:hAnsi="Arial" w:cs="Arial"/>
          <w:sz w:val="18"/>
          <w:szCs w:val="18"/>
        </w:rPr>
        <w:t xml:space="preserve"> partenariat </w:t>
      </w:r>
      <w:r>
        <w:rPr>
          <w:rFonts w:ascii="Arial" w:hAnsi="Arial" w:cs="Arial"/>
          <w:sz w:val="18"/>
          <w:szCs w:val="18"/>
        </w:rPr>
        <w:t xml:space="preserve">avec </w:t>
      </w:r>
      <w:proofErr w:type="spellStart"/>
      <w:r w:rsidR="007D0B23" w:rsidRPr="001908D8">
        <w:rPr>
          <w:rFonts w:ascii="Arial" w:hAnsi="Arial" w:cs="Arial"/>
          <w:b/>
          <w:sz w:val="18"/>
          <w:szCs w:val="18"/>
        </w:rPr>
        <w:t>Technifutur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271F8F" w:rsidRPr="00CF2EF9">
        <w:rPr>
          <w:rFonts w:ascii="Arial" w:hAnsi="Arial" w:cs="Arial"/>
          <w:sz w:val="18"/>
          <w:szCs w:val="18"/>
        </w:rPr>
        <w:t>pour</w:t>
      </w:r>
      <w:r w:rsidR="00145B77" w:rsidRPr="00CF2E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</w:t>
      </w:r>
      <w:r w:rsidR="00145B77" w:rsidRPr="00CF2EF9">
        <w:rPr>
          <w:rFonts w:ascii="Arial" w:hAnsi="Arial" w:cs="Arial"/>
          <w:sz w:val="18"/>
          <w:szCs w:val="18"/>
        </w:rPr>
        <w:t xml:space="preserve">élaboration de </w:t>
      </w:r>
      <w:r>
        <w:rPr>
          <w:rFonts w:ascii="Arial" w:hAnsi="Arial" w:cs="Arial"/>
          <w:sz w:val="18"/>
          <w:szCs w:val="18"/>
        </w:rPr>
        <w:t xml:space="preserve">modules de </w:t>
      </w:r>
      <w:r w:rsidR="00145B77" w:rsidRPr="001908D8">
        <w:rPr>
          <w:rFonts w:ascii="Arial" w:hAnsi="Arial" w:cs="Arial"/>
          <w:b/>
          <w:sz w:val="18"/>
          <w:szCs w:val="18"/>
        </w:rPr>
        <w:t xml:space="preserve">formation </w:t>
      </w:r>
      <w:r w:rsidR="001908D8" w:rsidRPr="001908D8">
        <w:rPr>
          <w:rFonts w:ascii="Arial" w:hAnsi="Arial" w:cs="Arial"/>
          <w:b/>
          <w:sz w:val="18"/>
          <w:szCs w:val="18"/>
        </w:rPr>
        <w:t>à</w:t>
      </w:r>
      <w:r w:rsidR="00145B77" w:rsidRPr="001908D8">
        <w:rPr>
          <w:rFonts w:ascii="Arial" w:hAnsi="Arial" w:cs="Arial"/>
          <w:b/>
          <w:sz w:val="18"/>
          <w:szCs w:val="18"/>
        </w:rPr>
        <w:t xml:space="preserve"> l’éco</w:t>
      </w:r>
      <w:r w:rsidRPr="001908D8">
        <w:rPr>
          <w:rFonts w:ascii="Arial" w:hAnsi="Arial" w:cs="Arial"/>
          <w:b/>
          <w:sz w:val="18"/>
          <w:szCs w:val="18"/>
        </w:rPr>
        <w:t>-design pour les designers</w:t>
      </w:r>
      <w:r>
        <w:rPr>
          <w:rFonts w:ascii="Arial" w:hAnsi="Arial" w:cs="Arial"/>
          <w:sz w:val="18"/>
          <w:szCs w:val="18"/>
        </w:rPr>
        <w:t>.</w:t>
      </w:r>
      <w:r w:rsidR="000502AB">
        <w:rPr>
          <w:rFonts w:ascii="Arial" w:hAnsi="Arial" w:cs="Arial"/>
          <w:sz w:val="18"/>
          <w:szCs w:val="18"/>
        </w:rPr>
        <w:t xml:space="preserve"> </w:t>
      </w:r>
    </w:p>
    <w:p w:rsidR="00D55390" w:rsidRPr="00D55390" w:rsidRDefault="00D55390" w:rsidP="00D55390">
      <w:pPr>
        <w:pStyle w:val="Paragraphedeliste"/>
        <w:numPr>
          <w:ilvl w:val="0"/>
          <w:numId w:val="1"/>
        </w:numPr>
        <w:ind w:hanging="294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C27935">
        <w:rPr>
          <w:rFonts w:ascii="Arial" w:hAnsi="Arial" w:cs="Arial"/>
          <w:b/>
          <w:sz w:val="18"/>
          <w:szCs w:val="18"/>
        </w:rPr>
        <w:t>Design Innovation</w:t>
      </w:r>
      <w:bookmarkEnd w:id="0"/>
      <w:r w:rsidRPr="00D55390">
        <w:rPr>
          <w:rFonts w:ascii="Arial" w:hAnsi="Arial" w:cs="Arial"/>
          <w:sz w:val="18"/>
          <w:szCs w:val="18"/>
        </w:rPr>
        <w:t xml:space="preserve"> développe également un module de formation sur l’éco-design. Il faudra veiller à ne pas créer de doublons, collaborer et créer des synergies entre les différents acteurs concernés. </w:t>
      </w:r>
    </w:p>
    <w:p w:rsidR="00E37E5E" w:rsidRPr="00E719DC" w:rsidRDefault="00E719DC" w:rsidP="000C66A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E719DC">
        <w:rPr>
          <w:rFonts w:ascii="Arial" w:hAnsi="Arial" w:cs="Arial"/>
          <w:sz w:val="18"/>
          <w:szCs w:val="18"/>
        </w:rPr>
        <w:t>L’organisation d’une éventuelle</w:t>
      </w:r>
      <w:r w:rsidR="00E37E5E" w:rsidRPr="00E719DC">
        <w:rPr>
          <w:rFonts w:ascii="Arial" w:hAnsi="Arial" w:cs="Arial"/>
          <w:sz w:val="18"/>
          <w:szCs w:val="18"/>
        </w:rPr>
        <w:t xml:space="preserve"> </w:t>
      </w:r>
      <w:r w:rsidR="00E37E5E" w:rsidRPr="00E719DC">
        <w:rPr>
          <w:rFonts w:ascii="Arial" w:hAnsi="Arial" w:cs="Arial"/>
          <w:b/>
          <w:bCs/>
          <w:sz w:val="18"/>
          <w:szCs w:val="18"/>
        </w:rPr>
        <w:t>visite</w:t>
      </w:r>
      <w:r w:rsidR="00E37E5E" w:rsidRPr="00E719DC">
        <w:rPr>
          <w:rFonts w:ascii="Arial" w:hAnsi="Arial" w:cs="Arial"/>
          <w:sz w:val="18"/>
          <w:szCs w:val="18"/>
        </w:rPr>
        <w:t xml:space="preserve"> de la </w:t>
      </w:r>
      <w:r w:rsidR="00E37E5E" w:rsidRPr="00E719DC">
        <w:rPr>
          <w:rFonts w:ascii="Arial" w:hAnsi="Arial" w:cs="Arial"/>
          <w:b/>
          <w:bCs/>
          <w:sz w:val="18"/>
          <w:szCs w:val="18"/>
        </w:rPr>
        <w:t xml:space="preserve">Tôlerie </w:t>
      </w:r>
      <w:proofErr w:type="spellStart"/>
      <w:r w:rsidR="00E37E5E" w:rsidRPr="00E719DC">
        <w:rPr>
          <w:rFonts w:ascii="Arial" w:hAnsi="Arial" w:cs="Arial"/>
          <w:b/>
          <w:bCs/>
          <w:sz w:val="18"/>
          <w:szCs w:val="18"/>
        </w:rPr>
        <w:t>Delhez</w:t>
      </w:r>
      <w:proofErr w:type="spellEnd"/>
      <w:r w:rsidR="00E37E5E" w:rsidRPr="00E719DC">
        <w:rPr>
          <w:rFonts w:ascii="Arial" w:hAnsi="Arial" w:cs="Arial"/>
          <w:sz w:val="18"/>
          <w:szCs w:val="18"/>
        </w:rPr>
        <w:t xml:space="preserve"> pour discuter de leur expérience dans le domaine de l’éco-conception.</w:t>
      </w:r>
      <w:r w:rsidRPr="00E719DC">
        <w:rPr>
          <w:rFonts w:ascii="Arial" w:hAnsi="Arial" w:cs="Arial"/>
          <w:sz w:val="18"/>
          <w:szCs w:val="18"/>
        </w:rPr>
        <w:t xml:space="preserve"> Cette entreprise a colla</w:t>
      </w:r>
      <w:r w:rsidR="000502AB">
        <w:rPr>
          <w:rFonts w:ascii="Arial" w:hAnsi="Arial" w:cs="Arial"/>
          <w:sz w:val="18"/>
          <w:szCs w:val="18"/>
        </w:rPr>
        <w:t xml:space="preserve">boré avec le designer Emmanuel </w:t>
      </w:r>
      <w:proofErr w:type="spellStart"/>
      <w:r w:rsidR="000502AB">
        <w:rPr>
          <w:rFonts w:ascii="Arial" w:hAnsi="Arial" w:cs="Arial"/>
          <w:sz w:val="18"/>
          <w:szCs w:val="18"/>
        </w:rPr>
        <w:t>G</w:t>
      </w:r>
      <w:r w:rsidRPr="00E719DC">
        <w:rPr>
          <w:rFonts w:ascii="Arial" w:hAnsi="Arial" w:cs="Arial"/>
          <w:sz w:val="18"/>
          <w:szCs w:val="18"/>
        </w:rPr>
        <w:t>ardin</w:t>
      </w:r>
      <w:proofErr w:type="spellEnd"/>
      <w:r w:rsidRPr="00E719DC">
        <w:rPr>
          <w:rFonts w:ascii="Arial" w:hAnsi="Arial" w:cs="Arial"/>
          <w:sz w:val="18"/>
          <w:szCs w:val="18"/>
        </w:rPr>
        <w:t xml:space="preserve"> pour la marque </w:t>
      </w:r>
      <w:proofErr w:type="spellStart"/>
      <w:r w:rsidRPr="00E719DC">
        <w:rPr>
          <w:rFonts w:ascii="Arial" w:hAnsi="Arial" w:cs="Arial"/>
          <w:sz w:val="18"/>
          <w:szCs w:val="18"/>
        </w:rPr>
        <w:t>Linadur</w:t>
      </w:r>
      <w:r w:rsidR="001908D8">
        <w:rPr>
          <w:rFonts w:ascii="Arial" w:hAnsi="Arial" w:cs="Arial"/>
          <w:sz w:val="18"/>
          <w:szCs w:val="18"/>
        </w:rPr>
        <w:t>a</w:t>
      </w:r>
      <w:proofErr w:type="spellEnd"/>
      <w:r w:rsidRPr="00E719DC">
        <w:rPr>
          <w:rFonts w:ascii="Arial" w:hAnsi="Arial" w:cs="Arial"/>
          <w:sz w:val="18"/>
          <w:szCs w:val="18"/>
        </w:rPr>
        <w:t xml:space="preserve"> : </w:t>
      </w:r>
      <w:hyperlink r:id="rId7" w:history="1">
        <w:r w:rsidRPr="001908D8">
          <w:rPr>
            <w:rStyle w:val="Lienhypertexte"/>
            <w:rFonts w:ascii="Arial" w:hAnsi="Arial" w:cs="Arial"/>
            <w:sz w:val="18"/>
            <w:szCs w:val="18"/>
          </w:rPr>
          <w:t>http://www.linadura.com/fr</w:t>
        </w:r>
      </w:hyperlink>
      <w:r w:rsidRPr="001908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color w:val="1F497D"/>
          <w:sz w:val="18"/>
          <w:szCs w:val="18"/>
        </w:rPr>
        <w:t xml:space="preserve"> </w:t>
      </w:r>
    </w:p>
    <w:p w:rsidR="00145B77" w:rsidRPr="00864555" w:rsidRDefault="00145B77" w:rsidP="000C66A2">
      <w:pPr>
        <w:jc w:val="both"/>
        <w:rPr>
          <w:rFonts w:ascii="Arial" w:hAnsi="Arial" w:cs="Arial"/>
          <w:b/>
        </w:rPr>
      </w:pPr>
      <w:r w:rsidRPr="00864555">
        <w:rPr>
          <w:rFonts w:ascii="Arial" w:hAnsi="Arial" w:cs="Arial"/>
          <w:b/>
        </w:rPr>
        <w:t>/A FAIRE</w:t>
      </w:r>
    </w:p>
    <w:p w:rsidR="003530AD" w:rsidRPr="00E719DC" w:rsidRDefault="00E719DC" w:rsidP="001908D8">
      <w:pPr>
        <w:pStyle w:val="Paragraphedeliste"/>
        <w:numPr>
          <w:ilvl w:val="0"/>
          <w:numId w:val="6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</w:t>
      </w:r>
      <w:r w:rsidR="00145B77" w:rsidRPr="00E719DC">
        <w:rPr>
          <w:rFonts w:ascii="Arial" w:hAnsi="Arial" w:cs="Arial"/>
          <w:sz w:val="18"/>
          <w:szCs w:val="18"/>
        </w:rPr>
        <w:t xml:space="preserve"> </w:t>
      </w:r>
      <w:r w:rsidR="007D0B23" w:rsidRPr="00E719DC">
        <w:rPr>
          <w:rFonts w:ascii="Arial" w:hAnsi="Arial" w:cs="Arial"/>
          <w:sz w:val="18"/>
          <w:szCs w:val="18"/>
        </w:rPr>
        <w:t xml:space="preserve">va transmettre </w:t>
      </w:r>
      <w:r w:rsidR="001908D8" w:rsidRPr="00E719DC">
        <w:rPr>
          <w:rFonts w:ascii="Arial" w:hAnsi="Arial" w:cs="Arial"/>
          <w:sz w:val="18"/>
          <w:szCs w:val="18"/>
        </w:rPr>
        <w:t xml:space="preserve">à Christelle Bar </w:t>
      </w:r>
      <w:r w:rsidR="007D0B23" w:rsidRPr="00E719DC">
        <w:rPr>
          <w:rFonts w:ascii="Arial" w:hAnsi="Arial" w:cs="Arial"/>
          <w:sz w:val="18"/>
          <w:szCs w:val="18"/>
        </w:rPr>
        <w:t>la liste des entreprises incluses dans l</w:t>
      </w:r>
      <w:r w:rsidR="00A62DC5" w:rsidRPr="00E719DC">
        <w:rPr>
          <w:rFonts w:ascii="Arial" w:hAnsi="Arial" w:cs="Arial"/>
          <w:sz w:val="18"/>
          <w:szCs w:val="18"/>
        </w:rPr>
        <w:t xml:space="preserve">’étude de marché sur les entreprises wallonnes ayant intégré </w:t>
      </w:r>
      <w:r w:rsidR="001908D8" w:rsidRPr="00E719DC">
        <w:rPr>
          <w:rFonts w:ascii="Arial" w:hAnsi="Arial" w:cs="Arial"/>
          <w:sz w:val="18"/>
          <w:szCs w:val="18"/>
        </w:rPr>
        <w:t>l’</w:t>
      </w:r>
      <w:r w:rsidR="001908D8">
        <w:rPr>
          <w:rFonts w:ascii="Arial" w:hAnsi="Arial" w:cs="Arial"/>
          <w:sz w:val="18"/>
          <w:szCs w:val="18"/>
        </w:rPr>
        <w:t>éco-d</w:t>
      </w:r>
      <w:r w:rsidR="00A62DC5" w:rsidRPr="00E719DC">
        <w:rPr>
          <w:rFonts w:ascii="Arial" w:hAnsi="Arial" w:cs="Arial"/>
          <w:sz w:val="18"/>
          <w:szCs w:val="18"/>
        </w:rPr>
        <w:t xml:space="preserve">esign dans </w:t>
      </w:r>
      <w:r w:rsidR="001E4FF7" w:rsidRPr="00E719DC">
        <w:rPr>
          <w:rFonts w:ascii="Arial" w:hAnsi="Arial" w:cs="Arial"/>
          <w:sz w:val="18"/>
          <w:szCs w:val="18"/>
        </w:rPr>
        <w:t>leurs activités</w:t>
      </w:r>
      <w:r w:rsidR="00271F8F" w:rsidRPr="00E719DC">
        <w:rPr>
          <w:rFonts w:ascii="Arial" w:hAnsi="Arial" w:cs="Arial"/>
          <w:sz w:val="18"/>
          <w:szCs w:val="18"/>
        </w:rPr>
        <w:t>.</w:t>
      </w:r>
    </w:p>
    <w:p w:rsidR="00A62DC5" w:rsidRPr="00E719DC" w:rsidRDefault="001908D8" w:rsidP="00E719D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A62DC5" w:rsidRPr="00E719DC">
        <w:rPr>
          <w:rFonts w:ascii="Arial" w:hAnsi="Arial" w:cs="Arial"/>
          <w:sz w:val="18"/>
          <w:szCs w:val="18"/>
        </w:rPr>
        <w:t>roposition de présentation des activités de WED lors du prochain comité d’accompagnement de FRED</w:t>
      </w:r>
      <w:r>
        <w:rPr>
          <w:rFonts w:ascii="Arial" w:hAnsi="Arial" w:cs="Arial"/>
          <w:sz w:val="18"/>
          <w:szCs w:val="18"/>
        </w:rPr>
        <w:t>.</w:t>
      </w:r>
    </w:p>
    <w:p w:rsidR="00A62DC5" w:rsidRPr="00E719DC" w:rsidRDefault="00A62DC5" w:rsidP="00E719D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719DC">
        <w:rPr>
          <w:rFonts w:ascii="Arial" w:hAnsi="Arial" w:cs="Arial"/>
          <w:sz w:val="18"/>
          <w:szCs w:val="18"/>
        </w:rPr>
        <w:t xml:space="preserve">Christelle Bar va transmettre à WED le canevas  à remplir avec des informations concernant WD pour les ajouter sur le site web du projet </w:t>
      </w:r>
      <w:r w:rsidR="00271F8F" w:rsidRPr="00E719DC">
        <w:rPr>
          <w:rFonts w:ascii="Arial" w:hAnsi="Arial" w:cs="Arial"/>
          <w:sz w:val="18"/>
          <w:szCs w:val="18"/>
        </w:rPr>
        <w:t>FRED.</w:t>
      </w:r>
    </w:p>
    <w:p w:rsidR="00A62DC5" w:rsidRPr="00E719DC" w:rsidRDefault="001908D8" w:rsidP="00E719D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</w:t>
      </w:r>
      <w:r w:rsidR="00A62DC5" w:rsidRPr="00E719DC">
        <w:rPr>
          <w:rFonts w:ascii="Arial" w:hAnsi="Arial" w:cs="Arial"/>
          <w:sz w:val="18"/>
          <w:szCs w:val="18"/>
        </w:rPr>
        <w:t>change de logos entre les 2 organismes</w:t>
      </w:r>
      <w:r w:rsidR="00E719DC" w:rsidRPr="00E719DC">
        <w:rPr>
          <w:rFonts w:ascii="Arial" w:hAnsi="Arial" w:cs="Arial"/>
          <w:sz w:val="18"/>
          <w:szCs w:val="18"/>
        </w:rPr>
        <w:t>. Prendre contact avec</w:t>
      </w:r>
      <w:r w:rsidR="00E719DC" w:rsidRPr="00E719DC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8" w:history="1">
        <w:r w:rsidR="00E719DC" w:rsidRPr="00E719DC">
          <w:rPr>
            <w:rStyle w:val="Lienhypertexte"/>
            <w:rFonts w:ascii="Arial" w:hAnsi="Arial" w:cs="Arial"/>
            <w:sz w:val="18"/>
            <w:szCs w:val="18"/>
          </w:rPr>
          <w:t>maxime.bihet@innovatech.be</w:t>
        </w:r>
      </w:hyperlink>
      <w:r w:rsidR="00E719DC" w:rsidRPr="00E719DC">
        <w:rPr>
          <w:rFonts w:ascii="Arial" w:hAnsi="Arial" w:cs="Arial"/>
          <w:color w:val="1F497D"/>
          <w:sz w:val="18"/>
          <w:szCs w:val="18"/>
        </w:rPr>
        <w:t>.</w:t>
      </w:r>
    </w:p>
    <w:p w:rsidR="00A62DC5" w:rsidRPr="00864555" w:rsidRDefault="00A62DC5" w:rsidP="000C66A2">
      <w:pPr>
        <w:jc w:val="both"/>
        <w:rPr>
          <w:rFonts w:ascii="Arial" w:hAnsi="Arial" w:cs="Arial"/>
        </w:rPr>
      </w:pPr>
    </w:p>
    <w:p w:rsidR="000C66A2" w:rsidRDefault="000C66A2" w:rsidP="000C66A2">
      <w:pPr>
        <w:jc w:val="both"/>
      </w:pPr>
    </w:p>
    <w:sectPr w:rsidR="000C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5D1"/>
    <w:multiLevelType w:val="hybridMultilevel"/>
    <w:tmpl w:val="B25854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43DAE"/>
    <w:multiLevelType w:val="hybridMultilevel"/>
    <w:tmpl w:val="FC9C8242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406B64"/>
    <w:multiLevelType w:val="hybridMultilevel"/>
    <w:tmpl w:val="B9A2EA54"/>
    <w:lvl w:ilvl="0" w:tplc="1F0C976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C52"/>
    <w:multiLevelType w:val="hybridMultilevel"/>
    <w:tmpl w:val="B5086C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B0337"/>
    <w:multiLevelType w:val="hybridMultilevel"/>
    <w:tmpl w:val="1D94F7D0"/>
    <w:lvl w:ilvl="0" w:tplc="427E6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8239B"/>
    <w:multiLevelType w:val="hybridMultilevel"/>
    <w:tmpl w:val="36D6258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9"/>
    <w:rsid w:val="00000851"/>
    <w:rsid w:val="000502AB"/>
    <w:rsid w:val="000C66A2"/>
    <w:rsid w:val="00145B77"/>
    <w:rsid w:val="001908D8"/>
    <w:rsid w:val="001E4FF7"/>
    <w:rsid w:val="002575BA"/>
    <w:rsid w:val="00271F8F"/>
    <w:rsid w:val="0032173F"/>
    <w:rsid w:val="003530AD"/>
    <w:rsid w:val="00441ABB"/>
    <w:rsid w:val="00555814"/>
    <w:rsid w:val="00570620"/>
    <w:rsid w:val="00580FBC"/>
    <w:rsid w:val="00593A51"/>
    <w:rsid w:val="007D0B23"/>
    <w:rsid w:val="008426B1"/>
    <w:rsid w:val="00864555"/>
    <w:rsid w:val="00867359"/>
    <w:rsid w:val="00944B6C"/>
    <w:rsid w:val="00A62DC5"/>
    <w:rsid w:val="00BD3E44"/>
    <w:rsid w:val="00C27935"/>
    <w:rsid w:val="00CF2EF9"/>
    <w:rsid w:val="00D55390"/>
    <w:rsid w:val="00E37E5E"/>
    <w:rsid w:val="00E719DC"/>
    <w:rsid w:val="00EA0DEB"/>
    <w:rsid w:val="00F20FC2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DAD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B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37E5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37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B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37E5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3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e.bihet@innovatech.b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adura.com/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0F7D-540B-4C75-8104-2F17CC58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Sara</cp:lastModifiedBy>
  <cp:revision>10</cp:revision>
  <dcterms:created xsi:type="dcterms:W3CDTF">2013-04-24T14:19:00Z</dcterms:created>
  <dcterms:modified xsi:type="dcterms:W3CDTF">2013-05-03T12:53:00Z</dcterms:modified>
</cp:coreProperties>
</file>